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BF2A9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VGT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</w:t>
      </w:r>
      <w:r w:rsidR="00006127">
        <w:rPr>
          <w:rFonts w:ascii="Arial" w:hAnsi="Arial" w:cs="Arial"/>
          <w:b/>
          <w:sz w:val="20"/>
          <w:szCs w:val="20"/>
        </w:rPr>
        <w:t xml:space="preserve"> </w:t>
      </w:r>
      <w:r w:rsidR="009076A1">
        <w:rPr>
          <w:rFonts w:ascii="Arial" w:hAnsi="Arial" w:cs="Arial"/>
          <w:b/>
          <w:sz w:val="20"/>
          <w:szCs w:val="20"/>
        </w:rPr>
        <w:t>on</w:t>
      </w:r>
      <w:r w:rsidR="00A51F8D">
        <w:rPr>
          <w:rFonts w:ascii="Arial" w:hAnsi="Arial" w:cs="Arial"/>
          <w:b/>
          <w:sz w:val="20"/>
          <w:szCs w:val="20"/>
        </w:rPr>
        <w:t xml:space="preserve"> </w:t>
      </w:r>
      <w:r w:rsidR="006838B7">
        <w:rPr>
          <w:rFonts w:ascii="Arial" w:hAnsi="Arial" w:cs="Arial"/>
          <w:b/>
          <w:sz w:val="20"/>
          <w:szCs w:val="20"/>
        </w:rPr>
        <w:t>holding</w:t>
      </w:r>
      <w:r w:rsidR="00857249">
        <w:rPr>
          <w:rFonts w:ascii="Arial" w:hAnsi="Arial" w:cs="Arial"/>
          <w:b/>
          <w:sz w:val="20"/>
          <w:szCs w:val="20"/>
        </w:rPr>
        <w:t xml:space="preserve"> the</w:t>
      </w:r>
      <w:r w:rsidR="002B7E0E">
        <w:rPr>
          <w:rFonts w:ascii="Arial" w:hAnsi="Arial" w:cs="Arial"/>
          <w:b/>
          <w:sz w:val="20"/>
          <w:szCs w:val="20"/>
        </w:rPr>
        <w:t xml:space="preserve"> </w:t>
      </w:r>
      <w:r w:rsidR="00857249">
        <w:rPr>
          <w:rFonts w:ascii="Arial" w:hAnsi="Arial" w:cs="Arial"/>
          <w:b/>
          <w:sz w:val="20"/>
          <w:szCs w:val="20"/>
        </w:rPr>
        <w:t>annual General</w:t>
      </w:r>
      <w:r w:rsidR="007D21C0">
        <w:rPr>
          <w:rFonts w:ascii="Arial" w:hAnsi="Arial" w:cs="Arial"/>
          <w:b/>
          <w:sz w:val="20"/>
          <w:szCs w:val="20"/>
        </w:rPr>
        <w:t xml:space="preserve"> Meeting of Shareholders </w:t>
      </w:r>
      <w:r>
        <w:rPr>
          <w:rFonts w:ascii="Arial" w:hAnsi="Arial" w:cs="Arial"/>
          <w:b/>
          <w:sz w:val="20"/>
          <w:szCs w:val="20"/>
        </w:rPr>
        <w:t>in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33F49">
        <w:rPr>
          <w:rFonts w:ascii="Arial" w:hAnsi="Arial" w:cs="Arial"/>
          <w:sz w:val="20"/>
          <w:szCs w:val="20"/>
        </w:rPr>
        <w:t>12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F2A98" w:rsidRPr="00BF2A98">
        <w:rPr>
          <w:rFonts w:ascii="Arial" w:hAnsi="Arial" w:cs="Arial"/>
          <w:sz w:val="20"/>
          <w:szCs w:val="20"/>
        </w:rPr>
        <w:t>Vietnam National Textile and Garment Group</w:t>
      </w:r>
      <w:r w:rsidR="00BF2A9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</w:t>
      </w:r>
      <w:r w:rsidR="00857249">
        <w:rPr>
          <w:rFonts w:ascii="Arial" w:hAnsi="Arial" w:cs="Arial"/>
          <w:sz w:val="20"/>
          <w:szCs w:val="20"/>
        </w:rPr>
        <w:t xml:space="preserve"> </w:t>
      </w:r>
      <w:r w:rsidR="009076A1">
        <w:rPr>
          <w:rFonts w:ascii="Arial" w:hAnsi="Arial" w:cs="Arial"/>
          <w:sz w:val="20"/>
          <w:szCs w:val="20"/>
        </w:rPr>
        <w:t xml:space="preserve">on </w:t>
      </w:r>
      <w:r w:rsidR="006838B7">
        <w:rPr>
          <w:rFonts w:ascii="Arial" w:hAnsi="Arial" w:cs="Arial"/>
          <w:sz w:val="20"/>
          <w:szCs w:val="20"/>
        </w:rPr>
        <w:t>holding</w:t>
      </w:r>
      <w:r w:rsidR="00A51F8D" w:rsidRPr="00A51F8D">
        <w:rPr>
          <w:rFonts w:ascii="Arial" w:hAnsi="Arial" w:cs="Arial"/>
          <w:sz w:val="20"/>
          <w:szCs w:val="20"/>
        </w:rPr>
        <w:t xml:space="preserve"> the annual General</w:t>
      </w:r>
      <w:r w:rsidR="00A8756C">
        <w:rPr>
          <w:rFonts w:ascii="Arial" w:hAnsi="Arial" w:cs="Arial"/>
          <w:sz w:val="20"/>
          <w:szCs w:val="20"/>
        </w:rPr>
        <w:t xml:space="preserve"> Meeting of Shareholders </w:t>
      </w:r>
      <w:r w:rsidR="00BF2A98">
        <w:rPr>
          <w:rFonts w:ascii="Arial" w:hAnsi="Arial" w:cs="Arial"/>
          <w:sz w:val="20"/>
          <w:szCs w:val="20"/>
        </w:rPr>
        <w:t>in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F2A98" w:rsidRDefault="00BF2A9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2A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rticle 1: To approve the plan on</w:t>
      </w:r>
      <w:r w:rsidRPr="00BF2A98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Pr="00BF2A98">
        <w:rPr>
          <w:rFonts w:ascii="Arial" w:hAnsi="Arial" w:cs="Arial"/>
          <w:sz w:val="20"/>
          <w:szCs w:val="20"/>
        </w:rPr>
        <w:t xml:space="preserve"> the Annual General Meeting of Shareholders of </w:t>
      </w:r>
      <w:r w:rsidRPr="00BF2A98">
        <w:rPr>
          <w:rFonts w:ascii="Arial" w:hAnsi="Arial" w:cs="Arial"/>
          <w:sz w:val="20"/>
          <w:szCs w:val="20"/>
        </w:rPr>
        <w:t>Vietnam National Textile and Garment Group</w:t>
      </w:r>
      <w:r>
        <w:rPr>
          <w:rFonts w:ascii="Arial" w:hAnsi="Arial" w:cs="Arial"/>
          <w:sz w:val="20"/>
          <w:szCs w:val="20"/>
        </w:rPr>
        <w:t xml:space="preserve"> </w:t>
      </w:r>
      <w:r w:rsidRPr="00BF2A98">
        <w:rPr>
          <w:rFonts w:ascii="Arial" w:hAnsi="Arial" w:cs="Arial"/>
          <w:sz w:val="20"/>
          <w:szCs w:val="20"/>
        </w:rPr>
        <w:t xml:space="preserve">in 2020, specifically as follows: </w:t>
      </w:r>
    </w:p>
    <w:p w:rsidR="00BF2A98" w:rsidRDefault="00BF2A9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Estimated time of</w:t>
      </w:r>
      <w:r w:rsidRPr="00BF2A98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Pr="00BF2A98">
        <w:rPr>
          <w:rFonts w:ascii="Arial" w:hAnsi="Arial" w:cs="Arial"/>
          <w:sz w:val="20"/>
          <w:szCs w:val="20"/>
        </w:rPr>
        <w:t xml:space="preserve"> the Meeting: June 2020 </w:t>
      </w:r>
    </w:p>
    <w:p w:rsidR="00BF2A98" w:rsidRDefault="00BF2A9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2A98">
        <w:rPr>
          <w:rFonts w:ascii="Arial" w:hAnsi="Arial" w:cs="Arial"/>
          <w:sz w:val="20"/>
          <w:szCs w:val="20"/>
        </w:rPr>
        <w:t xml:space="preserve">2.  The </w:t>
      </w:r>
      <w:r>
        <w:rPr>
          <w:rFonts w:ascii="Arial" w:hAnsi="Arial" w:cs="Arial"/>
          <w:sz w:val="20"/>
          <w:szCs w:val="20"/>
        </w:rPr>
        <w:t>record date</w:t>
      </w:r>
      <w:r w:rsidRPr="00BF2A98">
        <w:rPr>
          <w:rFonts w:ascii="Arial" w:hAnsi="Arial" w:cs="Arial"/>
          <w:sz w:val="20"/>
          <w:szCs w:val="20"/>
        </w:rPr>
        <w:t xml:space="preserve"> to close the list of securities</w:t>
      </w:r>
      <w:r>
        <w:rPr>
          <w:rFonts w:ascii="Arial" w:hAnsi="Arial" w:cs="Arial"/>
          <w:sz w:val="20"/>
          <w:szCs w:val="20"/>
        </w:rPr>
        <w:t xml:space="preserve"> owners attending the meeting:</w:t>
      </w:r>
      <w:r w:rsidRPr="00BF2A98">
        <w:rPr>
          <w:rFonts w:ascii="Arial" w:hAnsi="Arial" w:cs="Arial"/>
          <w:sz w:val="20"/>
          <w:szCs w:val="20"/>
        </w:rPr>
        <w:t xml:space="preserve"> June 8, 2020 </w:t>
      </w:r>
    </w:p>
    <w:p w:rsidR="00BF2A98" w:rsidRDefault="00BF2A9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2A98">
        <w:rPr>
          <w:rFonts w:ascii="Arial" w:hAnsi="Arial" w:cs="Arial"/>
          <w:sz w:val="20"/>
          <w:szCs w:val="20"/>
        </w:rPr>
        <w:t xml:space="preserve">3. The contents </w:t>
      </w:r>
      <w:r>
        <w:rPr>
          <w:rFonts w:ascii="Arial" w:hAnsi="Arial" w:cs="Arial"/>
          <w:sz w:val="20"/>
          <w:szCs w:val="20"/>
        </w:rPr>
        <w:t>need approving at</w:t>
      </w:r>
      <w:r w:rsidRPr="00BF2A98">
        <w:rPr>
          <w:rFonts w:ascii="Arial" w:hAnsi="Arial" w:cs="Arial"/>
          <w:sz w:val="20"/>
          <w:szCs w:val="20"/>
        </w:rPr>
        <w:t xml:space="preserve"> the meeting include: </w:t>
      </w:r>
    </w:p>
    <w:p w:rsidR="00BF2A98" w:rsidRDefault="00BF2A9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F2A98">
        <w:rPr>
          <w:rFonts w:ascii="Arial" w:hAnsi="Arial" w:cs="Arial"/>
          <w:sz w:val="20"/>
          <w:szCs w:val="20"/>
        </w:rPr>
        <w:t xml:space="preserve">Report on business results in 2019 and 2020 plan of the Board of Directors and </w:t>
      </w:r>
      <w:r>
        <w:rPr>
          <w:rFonts w:ascii="Arial" w:hAnsi="Arial" w:cs="Arial"/>
          <w:sz w:val="20"/>
          <w:szCs w:val="20"/>
        </w:rPr>
        <w:t xml:space="preserve">Management Board </w:t>
      </w:r>
    </w:p>
    <w:p w:rsidR="00BF2A98" w:rsidRDefault="00BF2A9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F2A98">
        <w:rPr>
          <w:rFonts w:ascii="Arial" w:hAnsi="Arial" w:cs="Arial"/>
          <w:sz w:val="20"/>
          <w:szCs w:val="20"/>
        </w:rPr>
        <w:t xml:space="preserve"> Re</w:t>
      </w:r>
      <w:r>
        <w:rPr>
          <w:rFonts w:ascii="Arial" w:hAnsi="Arial" w:cs="Arial"/>
          <w:sz w:val="20"/>
          <w:szCs w:val="20"/>
        </w:rPr>
        <w:t>port of the Supervisory Board for 2019</w:t>
      </w:r>
    </w:p>
    <w:p w:rsidR="00F26816" w:rsidRDefault="00BF2A9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F2A98">
        <w:rPr>
          <w:rFonts w:ascii="Arial" w:hAnsi="Arial" w:cs="Arial"/>
          <w:sz w:val="20"/>
          <w:szCs w:val="20"/>
        </w:rPr>
        <w:t xml:space="preserve"> Approving </w:t>
      </w:r>
      <w:r w:rsidR="00F26816">
        <w:rPr>
          <w:rFonts w:ascii="Arial" w:hAnsi="Arial" w:cs="Arial"/>
          <w:sz w:val="20"/>
          <w:szCs w:val="20"/>
        </w:rPr>
        <w:t>the audited financial statement</w:t>
      </w:r>
      <w:r w:rsidRPr="00BF2A98">
        <w:rPr>
          <w:rFonts w:ascii="Arial" w:hAnsi="Arial" w:cs="Arial"/>
          <w:sz w:val="20"/>
          <w:szCs w:val="20"/>
        </w:rPr>
        <w:t xml:space="preserve"> f</w:t>
      </w:r>
      <w:r w:rsidR="00F26816">
        <w:rPr>
          <w:rFonts w:ascii="Arial" w:hAnsi="Arial" w:cs="Arial"/>
          <w:sz w:val="20"/>
          <w:szCs w:val="20"/>
        </w:rPr>
        <w:t>or 2019 and the plan for 2020</w:t>
      </w:r>
    </w:p>
    <w:p w:rsidR="00F26816" w:rsidRDefault="00F2681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distribution for 2019</w:t>
      </w:r>
    </w:p>
    <w:p w:rsidR="00F26816" w:rsidRDefault="00F2681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F2A98" w:rsidRPr="00BF2A98">
        <w:rPr>
          <w:rFonts w:ascii="Arial" w:hAnsi="Arial" w:cs="Arial"/>
          <w:sz w:val="20"/>
          <w:szCs w:val="20"/>
        </w:rPr>
        <w:t xml:space="preserve"> Selecting an auditor to a</w:t>
      </w:r>
      <w:r>
        <w:rPr>
          <w:rFonts w:ascii="Arial" w:hAnsi="Arial" w:cs="Arial"/>
          <w:sz w:val="20"/>
          <w:szCs w:val="20"/>
        </w:rPr>
        <w:t>udit the financial statement of 2020</w:t>
      </w:r>
    </w:p>
    <w:p w:rsidR="00F26816" w:rsidRDefault="00F2681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the salary</w:t>
      </w:r>
      <w:r w:rsidR="00BF2A98" w:rsidRPr="00BF2A98">
        <w:rPr>
          <w:rFonts w:ascii="Arial" w:hAnsi="Arial" w:cs="Arial"/>
          <w:sz w:val="20"/>
          <w:szCs w:val="20"/>
        </w:rPr>
        <w:t>/ remuneration of the Board of Directors and the Sup</w:t>
      </w:r>
      <w:r>
        <w:rPr>
          <w:rFonts w:ascii="Arial" w:hAnsi="Arial" w:cs="Arial"/>
          <w:sz w:val="20"/>
          <w:szCs w:val="20"/>
        </w:rPr>
        <w:t>ervisory Board for</w:t>
      </w:r>
      <w:r w:rsidR="00BF2A98" w:rsidRPr="00BF2A98">
        <w:rPr>
          <w:rFonts w:ascii="Arial" w:hAnsi="Arial" w:cs="Arial"/>
          <w:sz w:val="20"/>
          <w:szCs w:val="20"/>
        </w:rPr>
        <w:t xml:space="preserve"> 2019 and the plan </w:t>
      </w:r>
      <w:r>
        <w:rPr>
          <w:rFonts w:ascii="Arial" w:hAnsi="Arial" w:cs="Arial"/>
          <w:sz w:val="20"/>
          <w:szCs w:val="20"/>
        </w:rPr>
        <w:t>on</w:t>
      </w:r>
      <w:r w:rsidR="00BF2A98" w:rsidRPr="00BF2A98">
        <w:rPr>
          <w:rFonts w:ascii="Arial" w:hAnsi="Arial" w:cs="Arial"/>
          <w:sz w:val="20"/>
          <w:szCs w:val="20"/>
        </w:rPr>
        <w:t xml:space="preserve"> remuneration</w:t>
      </w:r>
      <w:r>
        <w:rPr>
          <w:rFonts w:ascii="Arial" w:hAnsi="Arial" w:cs="Arial"/>
          <w:sz w:val="20"/>
          <w:szCs w:val="20"/>
        </w:rPr>
        <w:t>/ salary for 2020</w:t>
      </w:r>
    </w:p>
    <w:p w:rsidR="00F26816" w:rsidRDefault="00F2681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F2A98" w:rsidRPr="00BF2A98">
        <w:rPr>
          <w:rFonts w:ascii="Arial" w:hAnsi="Arial" w:cs="Arial"/>
          <w:sz w:val="20"/>
          <w:szCs w:val="20"/>
        </w:rPr>
        <w:t xml:space="preserve"> Amendi</w:t>
      </w:r>
      <w:r>
        <w:rPr>
          <w:rFonts w:ascii="Arial" w:hAnsi="Arial" w:cs="Arial"/>
          <w:sz w:val="20"/>
          <w:szCs w:val="20"/>
        </w:rPr>
        <w:t xml:space="preserve">ng and supplementing </w:t>
      </w:r>
      <w:proofErr w:type="spellStart"/>
      <w:r>
        <w:rPr>
          <w:rFonts w:ascii="Arial" w:hAnsi="Arial" w:cs="Arial"/>
          <w:sz w:val="20"/>
          <w:szCs w:val="20"/>
        </w:rPr>
        <w:t>Vinatex</w:t>
      </w:r>
      <w:proofErr w:type="spellEnd"/>
      <w:r>
        <w:rPr>
          <w:rFonts w:ascii="Arial" w:hAnsi="Arial" w:cs="Arial"/>
          <w:sz w:val="20"/>
          <w:szCs w:val="20"/>
        </w:rPr>
        <w:t xml:space="preserve"> Charter (if any)</w:t>
      </w:r>
    </w:p>
    <w:p w:rsidR="00F26816" w:rsidRDefault="00F2681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F2A98" w:rsidRPr="00BF2A98">
        <w:rPr>
          <w:rFonts w:ascii="Arial" w:hAnsi="Arial" w:cs="Arial"/>
          <w:sz w:val="20"/>
          <w:szCs w:val="20"/>
        </w:rPr>
        <w:t xml:space="preserve"> Electing members of the </w:t>
      </w:r>
      <w:r>
        <w:rPr>
          <w:rFonts w:ascii="Arial" w:hAnsi="Arial" w:cs="Arial"/>
          <w:sz w:val="20"/>
          <w:szCs w:val="20"/>
        </w:rPr>
        <w:t>Board of Directors/ Supervisory Board</w:t>
      </w:r>
    </w:p>
    <w:p w:rsidR="00F26816" w:rsidRDefault="00F2681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F2A98" w:rsidRPr="00BF2A98">
        <w:rPr>
          <w:rFonts w:ascii="Arial" w:hAnsi="Arial" w:cs="Arial"/>
          <w:sz w:val="20"/>
          <w:szCs w:val="20"/>
        </w:rPr>
        <w:t xml:space="preserve"> Other contents within the authority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F26816" w:rsidRDefault="00BF2A9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2A98">
        <w:rPr>
          <w:rFonts w:ascii="Arial" w:hAnsi="Arial" w:cs="Arial"/>
          <w:sz w:val="20"/>
          <w:szCs w:val="20"/>
        </w:rPr>
        <w:t>4. T</w:t>
      </w:r>
      <w:r w:rsidR="00F26816">
        <w:rPr>
          <w:rFonts w:ascii="Arial" w:hAnsi="Arial" w:cs="Arial"/>
          <w:sz w:val="20"/>
          <w:szCs w:val="20"/>
        </w:rPr>
        <w:t>he Board of Directors authorized the Chair</w:t>
      </w:r>
      <w:r w:rsidRPr="00BF2A98">
        <w:rPr>
          <w:rFonts w:ascii="Arial" w:hAnsi="Arial" w:cs="Arial"/>
          <w:sz w:val="20"/>
          <w:szCs w:val="20"/>
        </w:rPr>
        <w:t xml:space="preserve"> of the </w:t>
      </w:r>
      <w:r w:rsidR="00F26816">
        <w:rPr>
          <w:rFonts w:ascii="Arial" w:hAnsi="Arial" w:cs="Arial"/>
          <w:sz w:val="20"/>
          <w:szCs w:val="20"/>
        </w:rPr>
        <w:t>Board of Directors</w:t>
      </w:r>
      <w:r w:rsidRPr="00BF2A98">
        <w:rPr>
          <w:rFonts w:ascii="Arial" w:hAnsi="Arial" w:cs="Arial"/>
          <w:sz w:val="20"/>
          <w:szCs w:val="20"/>
        </w:rPr>
        <w:t xml:space="preserve"> to decide the following issues: </w:t>
      </w:r>
    </w:p>
    <w:p w:rsidR="00F26816" w:rsidRDefault="00F2681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 and venue for the meeting</w:t>
      </w:r>
    </w:p>
    <w:p w:rsidR="00F26816" w:rsidRDefault="00F2681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F2A98" w:rsidRPr="00BF2A98">
        <w:rPr>
          <w:rFonts w:ascii="Arial" w:hAnsi="Arial" w:cs="Arial"/>
          <w:sz w:val="20"/>
          <w:szCs w:val="20"/>
        </w:rPr>
        <w:t xml:space="preserve"> Adjust the </w:t>
      </w:r>
      <w:r>
        <w:rPr>
          <w:rFonts w:ascii="Arial" w:hAnsi="Arial" w:cs="Arial"/>
          <w:sz w:val="20"/>
          <w:szCs w:val="20"/>
        </w:rPr>
        <w:t>record date</w:t>
      </w:r>
      <w:r w:rsidR="00BF2A98" w:rsidRPr="00BF2A98">
        <w:rPr>
          <w:rFonts w:ascii="Arial" w:hAnsi="Arial" w:cs="Arial"/>
          <w:sz w:val="20"/>
          <w:szCs w:val="20"/>
        </w:rPr>
        <w:t xml:space="preserve"> dep</w:t>
      </w:r>
      <w:r>
        <w:rPr>
          <w:rFonts w:ascii="Arial" w:hAnsi="Arial" w:cs="Arial"/>
          <w:sz w:val="20"/>
          <w:szCs w:val="20"/>
        </w:rPr>
        <w:t>ending on the actual situation</w:t>
      </w:r>
      <w:bookmarkStart w:id="0" w:name="_GoBack"/>
      <w:bookmarkEnd w:id="0"/>
    </w:p>
    <w:p w:rsidR="00BF2A98" w:rsidRDefault="00BF2A9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2A98">
        <w:rPr>
          <w:rFonts w:ascii="Arial" w:hAnsi="Arial" w:cs="Arial"/>
          <w:sz w:val="20"/>
          <w:szCs w:val="20"/>
        </w:rPr>
        <w:t xml:space="preserve">Article 2: The resolution </w:t>
      </w:r>
      <w:r w:rsidR="00F26816">
        <w:rPr>
          <w:rFonts w:ascii="Arial" w:hAnsi="Arial" w:cs="Arial"/>
          <w:sz w:val="20"/>
          <w:szCs w:val="20"/>
        </w:rPr>
        <w:t>was</w:t>
      </w:r>
      <w:r w:rsidRPr="00BF2A98">
        <w:rPr>
          <w:rFonts w:ascii="Arial" w:hAnsi="Arial" w:cs="Arial"/>
          <w:sz w:val="20"/>
          <w:szCs w:val="20"/>
        </w:rPr>
        <w:t xml:space="preserve"> approved by the Board of Directors of </w:t>
      </w:r>
      <w:r w:rsidR="00F26816" w:rsidRPr="00F26816">
        <w:rPr>
          <w:rFonts w:ascii="Arial" w:hAnsi="Arial" w:cs="Arial"/>
          <w:sz w:val="20"/>
          <w:szCs w:val="20"/>
        </w:rPr>
        <w:t xml:space="preserve">Vietnam National Textile and Garment Group </w:t>
      </w:r>
      <w:r w:rsidRPr="00BF2A98">
        <w:rPr>
          <w:rFonts w:ascii="Arial" w:hAnsi="Arial" w:cs="Arial"/>
          <w:sz w:val="20"/>
          <w:szCs w:val="20"/>
        </w:rPr>
        <w:t>and comes into effect from the signing date. Mem</w:t>
      </w:r>
      <w:r w:rsidR="00F26816">
        <w:rPr>
          <w:rFonts w:ascii="Arial" w:hAnsi="Arial" w:cs="Arial"/>
          <w:sz w:val="20"/>
          <w:szCs w:val="20"/>
        </w:rPr>
        <w:t>bers of the Board of Directors, the Management Board are</w:t>
      </w:r>
      <w:r w:rsidRPr="00BF2A98">
        <w:rPr>
          <w:rFonts w:ascii="Arial" w:hAnsi="Arial" w:cs="Arial"/>
          <w:sz w:val="20"/>
          <w:szCs w:val="20"/>
        </w:rPr>
        <w:t xml:space="preserve"> responsible for implementing this Resolution</w:t>
      </w:r>
    </w:p>
    <w:sectPr w:rsidR="00BF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20D4"/>
    <w:rsid w:val="000D20F3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96BF9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33F49"/>
    <w:rsid w:val="00440BF3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E6721"/>
    <w:rsid w:val="005E7B76"/>
    <w:rsid w:val="006000D8"/>
    <w:rsid w:val="00601895"/>
    <w:rsid w:val="0063035E"/>
    <w:rsid w:val="0063242E"/>
    <w:rsid w:val="006374A1"/>
    <w:rsid w:val="00662D37"/>
    <w:rsid w:val="006838B7"/>
    <w:rsid w:val="00695ACD"/>
    <w:rsid w:val="00695D0F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D21C0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A5F4A"/>
    <w:rsid w:val="008C156B"/>
    <w:rsid w:val="008C7A42"/>
    <w:rsid w:val="008E51C4"/>
    <w:rsid w:val="009076A1"/>
    <w:rsid w:val="00917106"/>
    <w:rsid w:val="00923467"/>
    <w:rsid w:val="00937D79"/>
    <w:rsid w:val="00962E79"/>
    <w:rsid w:val="00965014"/>
    <w:rsid w:val="00981275"/>
    <w:rsid w:val="0098256C"/>
    <w:rsid w:val="00986DD4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56C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E5D3A"/>
    <w:rsid w:val="00BF0485"/>
    <w:rsid w:val="00BF2A98"/>
    <w:rsid w:val="00BF4920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85B87"/>
    <w:rsid w:val="00C940B5"/>
    <w:rsid w:val="00CA1BB3"/>
    <w:rsid w:val="00CA22DF"/>
    <w:rsid w:val="00CB62A1"/>
    <w:rsid w:val="00CC694B"/>
    <w:rsid w:val="00CE40C1"/>
    <w:rsid w:val="00D05AAD"/>
    <w:rsid w:val="00D13079"/>
    <w:rsid w:val="00D14328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D6D41"/>
    <w:rsid w:val="00EE3928"/>
    <w:rsid w:val="00EE4E03"/>
    <w:rsid w:val="00EF091F"/>
    <w:rsid w:val="00F00F1D"/>
    <w:rsid w:val="00F074C3"/>
    <w:rsid w:val="00F26816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44DC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261</cp:revision>
  <dcterms:created xsi:type="dcterms:W3CDTF">2019-10-16T10:03:00Z</dcterms:created>
  <dcterms:modified xsi:type="dcterms:W3CDTF">2020-05-17T16:08:00Z</dcterms:modified>
</cp:coreProperties>
</file>